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C7B" w:rsidRPr="00AA3C7B" w:rsidRDefault="00AA3C7B"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Why Link Spreadsheet Data?</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The ability to create links often eliminates the need to have identical data entered and updated in multiple sheets. This saves time, reduces errors, and improves data integrity. For example, a company's prices can be stored in a 'Master Price List' worksheet, and others needing pricing data can link to that worksheet.</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Consider a Sales Manager who has a detailed spreadsheet for each salesperson, but would like a summary sheet to compare salespersons' performance and create grand totals. The summary sheet (destination) would bring in data from all the salespersons' sheets (source).</w:t>
      </w:r>
    </w:p>
    <w:p w:rsidR="00AA3C7B" w:rsidRPr="00AA3C7B" w:rsidRDefault="00AA3C7B" w:rsidP="00AA3C7B">
      <w:pPr>
        <w:spacing w:after="0" w:line="240" w:lineRule="auto"/>
        <w:rPr>
          <w:rFonts w:ascii="Times New Roman" w:eastAsia="Times New Roman" w:hAnsi="Times New Roman" w:cs="Times New Roman"/>
          <w:sz w:val="24"/>
          <w:szCs w:val="24"/>
        </w:rPr>
      </w:pPr>
    </w:p>
    <w:p w:rsidR="00AA3C7B" w:rsidRDefault="00AA3C7B" w:rsidP="00AA3C7B">
      <w:pPr>
        <w:shd w:val="clear" w:color="auto" w:fill="FFFFFF"/>
        <w:spacing w:after="0" w:line="302" w:lineRule="atLeast"/>
        <w:rPr>
          <w:rFonts w:ascii="Arial" w:eastAsia="Times New Roman" w:hAnsi="Arial" w:cs="Arial"/>
          <w:i/>
          <w:iCs/>
          <w:color w:val="2B2B2B"/>
          <w:sz w:val="20"/>
          <w:szCs w:val="20"/>
        </w:rPr>
      </w:pPr>
      <w:r w:rsidRPr="00AA3C7B">
        <w:rPr>
          <w:rFonts w:ascii="Arial" w:eastAsia="Times New Roman" w:hAnsi="Arial" w:cs="Arial"/>
          <w:i/>
          <w:iCs/>
          <w:color w:val="2B2B2B"/>
          <w:sz w:val="20"/>
          <w:szCs w:val="20"/>
        </w:rPr>
        <w:t>Now let's learn how to link some Excel worksheets together!</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p>
    <w:p w:rsidR="00AA3C7B" w:rsidRPr="00AA3C7B" w:rsidRDefault="00AA3C7B"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How to Create the Worksheet Link</w:t>
      </w:r>
    </w:p>
    <w:p w:rsid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Tip: Before creating the link, </w:t>
      </w:r>
      <w:r w:rsidRPr="00AA3C7B">
        <w:rPr>
          <w:rFonts w:ascii="Arial" w:eastAsia="Times New Roman" w:hAnsi="Arial" w:cs="Arial"/>
          <w:i/>
          <w:iCs/>
          <w:color w:val="2B2B2B"/>
          <w:sz w:val="20"/>
          <w:szCs w:val="20"/>
        </w:rPr>
        <w:t>format the cell containing the link formula in the destination worksheet</w:t>
      </w:r>
      <w:r w:rsidRPr="00AA3C7B">
        <w:rPr>
          <w:rFonts w:ascii="Arial" w:eastAsia="Times New Roman" w:hAnsi="Arial" w:cs="Arial"/>
          <w:color w:val="2B2B2B"/>
          <w:sz w:val="20"/>
          <w:szCs w:val="20"/>
        </w:rPr>
        <w:t> to equal the format of the source data.</w:t>
      </w:r>
    </w:p>
    <w:p w:rsidR="001B0171" w:rsidRPr="00AA3C7B" w:rsidRDefault="001B0171" w:rsidP="00AA3C7B">
      <w:pPr>
        <w:shd w:val="clear" w:color="auto" w:fill="FFFFFF"/>
        <w:spacing w:after="0" w:line="302" w:lineRule="atLeast"/>
        <w:rPr>
          <w:rFonts w:ascii="Arial" w:eastAsia="Times New Roman" w:hAnsi="Arial" w:cs="Arial"/>
          <w:color w:val="2B2B2B"/>
          <w:sz w:val="20"/>
          <w:szCs w:val="20"/>
        </w:rPr>
      </w:pP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b/>
          <w:bCs/>
          <w:color w:val="2B2B2B"/>
          <w:sz w:val="20"/>
          <w:szCs w:val="20"/>
        </w:rPr>
        <w:t>METHOD ONE</w:t>
      </w:r>
    </w:p>
    <w:p w:rsidR="00AA3C7B" w:rsidRPr="00AA3C7B" w:rsidRDefault="00AA3C7B" w:rsidP="00AA3C7B">
      <w:pPr>
        <w:numPr>
          <w:ilvl w:val="0"/>
          <w:numId w:val="1"/>
        </w:numPr>
        <w:shd w:val="clear" w:color="auto" w:fill="FFFFFF"/>
        <w:spacing w:before="100" w:beforeAutospacing="1" w:after="100" w:afterAutospacing="1"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 xml:space="preserve">In the source worksheet, select the cell you want to link to and click the Copy button on the Home tab. Or press </w:t>
      </w:r>
      <w:proofErr w:type="spellStart"/>
      <w:r w:rsidRPr="00AA3C7B">
        <w:rPr>
          <w:rFonts w:ascii="Arial" w:eastAsia="Times New Roman" w:hAnsi="Arial" w:cs="Arial"/>
          <w:color w:val="2B2B2B"/>
          <w:sz w:val="20"/>
          <w:szCs w:val="20"/>
        </w:rPr>
        <w:t>Ctrl+C</w:t>
      </w:r>
      <w:proofErr w:type="spellEnd"/>
      <w:r w:rsidRPr="00AA3C7B">
        <w:rPr>
          <w:rFonts w:ascii="Arial" w:eastAsia="Times New Roman" w:hAnsi="Arial" w:cs="Arial"/>
          <w:color w:val="2B2B2B"/>
          <w:sz w:val="20"/>
          <w:szCs w:val="20"/>
        </w:rPr>
        <w:t>, or right-click and select Copy.</w:t>
      </w:r>
    </w:p>
    <w:p w:rsidR="00AA3C7B" w:rsidRPr="00AA3C7B" w:rsidRDefault="00AA3C7B" w:rsidP="00AA3C7B">
      <w:pPr>
        <w:numPr>
          <w:ilvl w:val="0"/>
          <w:numId w:val="1"/>
        </w:numPr>
        <w:shd w:val="clear" w:color="auto" w:fill="FFFFFF"/>
        <w:spacing w:before="100" w:beforeAutospacing="1" w:after="100" w:afterAutospacing="1"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Switch to the destination spreadsheet and click the cell where you want the link. Then, depending on your version of Excel:</w:t>
      </w:r>
    </w:p>
    <w:p w:rsidR="00AA3C7B" w:rsidRPr="00AA3C7B" w:rsidRDefault="00AA3C7B" w:rsidP="00AA3C7B">
      <w:pPr>
        <w:numPr>
          <w:ilvl w:val="1"/>
          <w:numId w:val="1"/>
        </w:numPr>
        <w:shd w:val="clear" w:color="auto" w:fill="FFFFFF"/>
        <w:spacing w:before="100" w:beforeAutospacing="1" w:after="100" w:afterAutospacing="1"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Excel 2007, 2010, and 2013: On the Home tab, click the down arrow below Paste and click Paste Link. In newer versions you may also right-click and select the Paste Link from the Paste menu.</w:t>
      </w:r>
    </w:p>
    <w:p w:rsidR="00AA3C7B" w:rsidRPr="00AA3C7B" w:rsidRDefault="00AA3C7B" w:rsidP="00AA3C7B">
      <w:pPr>
        <w:numPr>
          <w:ilvl w:val="1"/>
          <w:numId w:val="1"/>
        </w:numPr>
        <w:shd w:val="clear" w:color="auto" w:fill="FFFFFF"/>
        <w:spacing w:before="100" w:beforeAutospacing="1" w:after="100" w:afterAutospacing="1"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Excel 2003 and older versions: On the Edit menu, click Paste Special, and then click Paste Link.</w:t>
      </w:r>
    </w:p>
    <w:p w:rsidR="00AA3C7B" w:rsidRPr="00AA3C7B" w:rsidRDefault="00AA3C7B" w:rsidP="00AA3C7B">
      <w:pPr>
        <w:numPr>
          <w:ilvl w:val="0"/>
          <w:numId w:val="1"/>
        </w:numPr>
        <w:shd w:val="clear" w:color="auto" w:fill="FFFFFF"/>
        <w:spacing w:before="100" w:beforeAutospacing="1" w:after="100" w:afterAutospacing="1"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Return to the source worksheet and press ESC to remove the animated border around the cell.</w:t>
      </w:r>
    </w:p>
    <w:p w:rsidR="00AA3C7B" w:rsidRDefault="00AA3C7B" w:rsidP="00AA3C7B">
      <w:pPr>
        <w:shd w:val="clear" w:color="auto" w:fill="FFFFFF"/>
        <w:spacing w:after="0" w:line="302" w:lineRule="atLeast"/>
        <w:rPr>
          <w:rFonts w:ascii="Arial" w:eastAsia="Times New Roman" w:hAnsi="Arial" w:cs="Arial"/>
          <w:b/>
          <w:bCs/>
          <w:color w:val="2B2B2B"/>
          <w:sz w:val="20"/>
          <w:szCs w:val="20"/>
        </w:rPr>
      </w:pPr>
      <w:r w:rsidRPr="00AA3C7B">
        <w:rPr>
          <w:rFonts w:ascii="Arial" w:eastAsia="Times New Roman" w:hAnsi="Arial" w:cs="Arial"/>
          <w:b/>
          <w:bCs/>
          <w:color w:val="2B2B2B"/>
          <w:sz w:val="20"/>
          <w:szCs w:val="20"/>
        </w:rPr>
        <w:t>METHOD TWO</w:t>
      </w:r>
    </w:p>
    <w:p w:rsidR="001B0171" w:rsidRPr="00AA3C7B" w:rsidRDefault="001B0171" w:rsidP="00AA3C7B">
      <w:pPr>
        <w:shd w:val="clear" w:color="auto" w:fill="FFFFFF"/>
        <w:spacing w:after="0" w:line="302" w:lineRule="atLeast"/>
        <w:rPr>
          <w:rFonts w:ascii="Arial" w:eastAsia="Times New Roman" w:hAnsi="Arial" w:cs="Arial"/>
          <w:color w:val="2B2B2B"/>
          <w:sz w:val="20"/>
          <w:szCs w:val="20"/>
        </w:rPr>
      </w:pP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This is a fast method that works in a different order than Method One.</w:t>
      </w:r>
    </w:p>
    <w:p w:rsidR="00AA3C7B" w:rsidRPr="00AA3C7B" w:rsidRDefault="00AA3C7B" w:rsidP="00AA3C7B">
      <w:pPr>
        <w:numPr>
          <w:ilvl w:val="0"/>
          <w:numId w:val="2"/>
        </w:numPr>
        <w:shd w:val="clear" w:color="auto" w:fill="FFFFFF"/>
        <w:spacing w:before="100" w:beforeAutospacing="1" w:after="100" w:afterAutospacing="1"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In the destination worksheet cell that will contain the link formula, enter an equal sign (=).</w:t>
      </w:r>
    </w:p>
    <w:p w:rsidR="00AA3C7B" w:rsidRPr="00AA3C7B" w:rsidRDefault="00AA3C7B" w:rsidP="00AA3C7B">
      <w:pPr>
        <w:numPr>
          <w:ilvl w:val="0"/>
          <w:numId w:val="2"/>
        </w:numPr>
        <w:shd w:val="clear" w:color="auto" w:fill="FFFFFF"/>
        <w:spacing w:before="100" w:beforeAutospacing="1" w:after="100" w:afterAutospacing="1"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In the source worksheet, click in the cell that contains the data and press the Enter key.</w:t>
      </w:r>
    </w:p>
    <w:p w:rsidR="00AA3C7B" w:rsidRPr="00AA3C7B" w:rsidRDefault="00AA3C7B"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Linking a Range of Cells</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To link a range of cells in the spreadsheet, select the cells and click the Copy button. In the destination worksheet, click the cell where you want the upper-left cell of the range of cells to be located. Then Paste Link as directed above.</w:t>
      </w:r>
    </w:p>
    <w:p w:rsidR="001B0171" w:rsidRDefault="001B0171"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p>
    <w:p w:rsidR="00AA3C7B" w:rsidRPr="00AA3C7B" w:rsidRDefault="00AA3C7B"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lastRenderedPageBreak/>
        <w:t>Link Formula Example</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In the example below, using Method One, we click in cell B6 in the source worksheet and click Copy. Then, on the destination worksheet, we click in cell B3, and paste the link. The value ($3,500) automatically displays.</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We follow the same steps to link the data from the Denver and Seattle worksheets to the Store Totals worksheet. And we first formatted the cells to display the data as Currency.</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noProof/>
          <w:color w:val="2B2B2B"/>
          <w:sz w:val="20"/>
          <w:szCs w:val="20"/>
        </w:rPr>
        <w:drawing>
          <wp:inline distT="0" distB="0" distL="0" distR="0" wp14:anchorId="53C7F8BD" wp14:editId="399E5A3B">
            <wp:extent cx="3695700" cy="4629150"/>
            <wp:effectExtent l="0" t="0" r="0" b="0"/>
            <wp:docPr id="3" name="Picture 3" descr="Examples of an Excel source worksheet and the destination work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Examples of an Excel source worksheet and the destination workshee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95700" cy="4629150"/>
                    </a:xfrm>
                    <a:prstGeom prst="rect">
                      <a:avLst/>
                    </a:prstGeom>
                    <a:noFill/>
                    <a:ln>
                      <a:noFill/>
                    </a:ln>
                  </pic:spPr>
                </pic:pic>
              </a:graphicData>
            </a:graphic>
          </wp:inline>
        </w:drawing>
      </w:r>
    </w:p>
    <w:p w:rsidR="00AA3C7B" w:rsidRPr="00AA3C7B" w:rsidRDefault="00AA3C7B" w:rsidP="00AA3C7B">
      <w:pPr>
        <w:spacing w:after="0" w:line="240" w:lineRule="auto"/>
        <w:rPr>
          <w:rFonts w:ascii="Times New Roman" w:eastAsia="Times New Roman" w:hAnsi="Times New Roman" w:cs="Times New Roman"/>
          <w:sz w:val="24"/>
          <w:szCs w:val="24"/>
        </w:rPr>
      </w:pPr>
      <w:r w:rsidRPr="00AA3C7B">
        <w:rPr>
          <w:rFonts w:ascii="Arial" w:eastAsia="Times New Roman" w:hAnsi="Arial" w:cs="Arial"/>
          <w:color w:val="2B2B2B"/>
          <w:sz w:val="20"/>
          <w:szCs w:val="20"/>
        </w:rPr>
        <w:br/>
      </w:r>
    </w:p>
    <w:p w:rsidR="00AA3C7B" w:rsidRPr="00AA3C7B" w:rsidRDefault="00AA3C7B"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Manually Entering Link Formulas into Spreadsheets</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When linking cells in worksheets that are in the same workbook, you can easily enter the formula manually. The link formula, after the equal sign (=), contains the sheet name followed by an exclamation mark (!), and then the cell reference or address</w:t>
      </w:r>
      <w:proofErr w:type="gramStart"/>
      <w:r w:rsidRPr="00AA3C7B">
        <w:rPr>
          <w:rFonts w:ascii="Arial" w:eastAsia="Times New Roman" w:hAnsi="Arial" w:cs="Arial"/>
          <w:color w:val="2B2B2B"/>
          <w:sz w:val="20"/>
          <w:szCs w:val="20"/>
        </w:rPr>
        <w:t>:</w:t>
      </w:r>
      <w:r w:rsidRPr="00AA3C7B">
        <w:rPr>
          <w:rFonts w:ascii="Arial" w:eastAsia="Times New Roman" w:hAnsi="Arial" w:cs="Arial"/>
          <w:b/>
          <w:color w:val="2B2B2B"/>
          <w:sz w:val="20"/>
          <w:szCs w:val="20"/>
        </w:rPr>
        <w:t>=</w:t>
      </w:r>
      <w:proofErr w:type="spellStart"/>
      <w:proofErr w:type="gramEnd"/>
      <w:r w:rsidRPr="00AA3C7B">
        <w:rPr>
          <w:rFonts w:ascii="Arial" w:eastAsia="Times New Roman" w:hAnsi="Arial" w:cs="Arial"/>
          <w:b/>
          <w:color w:val="2B2B2B"/>
          <w:sz w:val="20"/>
          <w:szCs w:val="20"/>
        </w:rPr>
        <w:t>SheetName!CellReference</w:t>
      </w:r>
      <w:proofErr w:type="spellEnd"/>
      <w:r w:rsidRPr="00AA3C7B">
        <w:rPr>
          <w:rFonts w:ascii="Arial" w:eastAsia="Times New Roman" w:hAnsi="Arial" w:cs="Arial"/>
          <w:color w:val="2B2B2B"/>
          <w:sz w:val="20"/>
          <w:szCs w:val="20"/>
        </w:rPr>
        <w:t>. The formula in our example is </w:t>
      </w:r>
      <w:r w:rsidRPr="00AA3C7B">
        <w:rPr>
          <w:rFonts w:ascii="Arial" w:eastAsia="Times New Roman" w:hAnsi="Arial" w:cs="Arial"/>
          <w:b/>
          <w:color w:val="2B2B2B"/>
          <w:sz w:val="20"/>
          <w:szCs w:val="20"/>
        </w:rPr>
        <w:t>=Atlanta</w:t>
      </w:r>
      <w:proofErr w:type="gramStart"/>
      <w:r w:rsidRPr="00AA3C7B">
        <w:rPr>
          <w:rFonts w:ascii="Arial" w:eastAsia="Times New Roman" w:hAnsi="Arial" w:cs="Arial"/>
          <w:b/>
          <w:color w:val="2B2B2B"/>
          <w:sz w:val="20"/>
          <w:szCs w:val="20"/>
        </w:rPr>
        <w:t>!B6</w:t>
      </w:r>
      <w:proofErr w:type="gramEnd"/>
      <w:r w:rsidRPr="00AA3C7B">
        <w:rPr>
          <w:rFonts w:ascii="Arial" w:eastAsia="Times New Roman" w:hAnsi="Arial" w:cs="Arial"/>
          <w:color w:val="2B2B2B"/>
          <w:sz w:val="20"/>
          <w:szCs w:val="20"/>
        </w:rPr>
        <w:t>.</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If the worksheets are in different workbooks in the same folder (directory), the formula also contains the workbook name in brackets. The formula is: </w:t>
      </w:r>
      <w:proofErr w:type="gramStart"/>
      <w:r w:rsidRPr="00AA3C7B">
        <w:rPr>
          <w:rFonts w:ascii="Arial" w:eastAsia="Times New Roman" w:hAnsi="Arial" w:cs="Arial"/>
          <w:b/>
          <w:color w:val="2B2B2B"/>
          <w:sz w:val="20"/>
          <w:szCs w:val="20"/>
        </w:rPr>
        <w:t>=[</w:t>
      </w:r>
      <w:proofErr w:type="gramEnd"/>
      <w:r w:rsidRPr="00AA3C7B">
        <w:rPr>
          <w:rFonts w:ascii="Arial" w:eastAsia="Times New Roman" w:hAnsi="Arial" w:cs="Arial"/>
          <w:b/>
          <w:color w:val="2B2B2B"/>
          <w:sz w:val="20"/>
          <w:szCs w:val="20"/>
        </w:rPr>
        <w:t>Filename.xlsx]</w:t>
      </w:r>
      <w:proofErr w:type="spellStart"/>
      <w:r w:rsidRPr="00AA3C7B">
        <w:rPr>
          <w:rFonts w:ascii="Arial" w:eastAsia="Times New Roman" w:hAnsi="Arial" w:cs="Arial"/>
          <w:b/>
          <w:color w:val="2B2B2B"/>
          <w:sz w:val="20"/>
          <w:szCs w:val="20"/>
        </w:rPr>
        <w:t>Sheetname!CellReference</w:t>
      </w:r>
      <w:proofErr w:type="spellEnd"/>
      <w:r w:rsidRPr="00AA3C7B">
        <w:rPr>
          <w:rFonts w:ascii="Arial" w:eastAsia="Times New Roman" w:hAnsi="Arial" w:cs="Arial"/>
          <w:color w:val="2B2B2B"/>
          <w:sz w:val="20"/>
          <w:szCs w:val="20"/>
        </w:rPr>
        <w:t>. If you use the default file extension in Excel 2007, 2010, and 2013, the extension will be </w:t>
      </w:r>
      <w:proofErr w:type="spellStart"/>
      <w:r w:rsidRPr="00AA3C7B">
        <w:rPr>
          <w:rFonts w:ascii="Arial" w:eastAsia="Times New Roman" w:hAnsi="Arial" w:cs="Arial"/>
          <w:color w:val="2B2B2B"/>
          <w:sz w:val="20"/>
          <w:szCs w:val="20"/>
        </w:rPr>
        <w:t>xlsx</w:t>
      </w:r>
      <w:proofErr w:type="spellEnd"/>
      <w:r w:rsidRPr="00AA3C7B">
        <w:rPr>
          <w:rFonts w:ascii="Arial" w:eastAsia="Times New Roman" w:hAnsi="Arial" w:cs="Arial"/>
          <w:color w:val="2B2B2B"/>
          <w:sz w:val="20"/>
          <w:szCs w:val="20"/>
        </w:rPr>
        <w:t xml:space="preserve">. Older </w:t>
      </w:r>
      <w:proofErr w:type="gramStart"/>
      <w:r w:rsidRPr="00AA3C7B">
        <w:rPr>
          <w:rFonts w:ascii="Arial" w:eastAsia="Times New Roman" w:hAnsi="Arial" w:cs="Arial"/>
          <w:color w:val="2B2B2B"/>
          <w:sz w:val="20"/>
          <w:szCs w:val="20"/>
        </w:rPr>
        <w:t>version use</w:t>
      </w:r>
      <w:proofErr w:type="gramEnd"/>
      <w:r w:rsidRPr="00AA3C7B">
        <w:rPr>
          <w:rFonts w:ascii="Arial" w:eastAsia="Times New Roman" w:hAnsi="Arial" w:cs="Arial"/>
          <w:color w:val="2B2B2B"/>
          <w:sz w:val="20"/>
          <w:szCs w:val="20"/>
        </w:rPr>
        <w:t xml:space="preserve"> a file extension of </w:t>
      </w:r>
      <w:proofErr w:type="spellStart"/>
      <w:r w:rsidRPr="00AA3C7B">
        <w:rPr>
          <w:rFonts w:ascii="Arial" w:eastAsia="Times New Roman" w:hAnsi="Arial" w:cs="Arial"/>
          <w:color w:val="2B2B2B"/>
          <w:sz w:val="20"/>
          <w:szCs w:val="20"/>
        </w:rPr>
        <w:t>xls</w:t>
      </w:r>
      <w:proofErr w:type="spellEnd"/>
      <w:r w:rsidRPr="00AA3C7B">
        <w:rPr>
          <w:rFonts w:ascii="Arial" w:eastAsia="Times New Roman" w:hAnsi="Arial" w:cs="Arial"/>
          <w:color w:val="2B2B2B"/>
          <w:sz w:val="20"/>
          <w:szCs w:val="20"/>
        </w:rPr>
        <w:t>.</w:t>
      </w:r>
    </w:p>
    <w:p w:rsid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lastRenderedPageBreak/>
        <w:t>If the workbooks are in different folders, the formula would have to include the complete file path as well, so it is best to avoid manual formulas in this situation.</w:t>
      </w:r>
    </w:p>
    <w:p w:rsidR="001B0171" w:rsidRPr="00AA3C7B" w:rsidRDefault="001B0171" w:rsidP="00AA3C7B">
      <w:pPr>
        <w:shd w:val="clear" w:color="auto" w:fill="FFFFFF"/>
        <w:spacing w:after="0" w:line="302" w:lineRule="atLeast"/>
        <w:rPr>
          <w:rFonts w:ascii="Arial" w:eastAsia="Times New Roman" w:hAnsi="Arial" w:cs="Arial"/>
          <w:color w:val="2B2B2B"/>
          <w:sz w:val="20"/>
          <w:szCs w:val="20"/>
        </w:rPr>
      </w:pPr>
    </w:p>
    <w:p w:rsidR="00AA3C7B" w:rsidRPr="00AA3C7B" w:rsidRDefault="00AA3C7B"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Recommendations When Creating Worksheet Links</w:t>
      </w:r>
    </w:p>
    <w:p w:rsidR="00AA3C7B" w:rsidRPr="00AA3C7B" w:rsidRDefault="00AA3C7B"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Worksheet Locations</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Before creating your links, consider where your Excel files are stored. If all of the worksheets are in the same workbook, moving the workbook to a different folder or even a different computer should not be a problem. But if you move either the source or destination workbook to a different folder, the link will break!</w:t>
      </w:r>
    </w:p>
    <w:p w:rsid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Also, companies that store worksheets on network servers have additional factors to consider that are outside the scope of this tutorial.</w:t>
      </w:r>
    </w:p>
    <w:p w:rsidR="001B0171" w:rsidRPr="00AA3C7B" w:rsidRDefault="001B0171" w:rsidP="00AA3C7B">
      <w:pPr>
        <w:shd w:val="clear" w:color="auto" w:fill="FFFFFF"/>
        <w:spacing w:after="0" w:line="302" w:lineRule="atLeast"/>
        <w:rPr>
          <w:rFonts w:ascii="Arial" w:eastAsia="Times New Roman" w:hAnsi="Arial" w:cs="Arial"/>
          <w:color w:val="2B2B2B"/>
          <w:sz w:val="20"/>
          <w:szCs w:val="20"/>
        </w:rPr>
      </w:pPr>
      <w:bookmarkStart w:id="0" w:name="_GoBack"/>
      <w:bookmarkEnd w:id="0"/>
    </w:p>
    <w:p w:rsidR="00AA3C7B" w:rsidRPr="00AA3C7B" w:rsidRDefault="00AA3C7B" w:rsidP="00AA3C7B">
      <w:pPr>
        <w:pBdr>
          <w:bottom w:val="single" w:sz="12" w:space="8" w:color="FFFFBC"/>
        </w:pBdr>
        <w:shd w:val="clear" w:color="auto" w:fill="FFFFFF"/>
        <w:spacing w:after="0" w:line="288" w:lineRule="atLeast"/>
        <w:outlineLvl w:val="1"/>
        <w:rPr>
          <w:rFonts w:ascii="Lucida Bright" w:eastAsia="Times New Roman" w:hAnsi="Lucida Bright" w:cs="Times New Roman"/>
          <w:b/>
          <w:bCs/>
          <w:sz w:val="26"/>
          <w:szCs w:val="26"/>
        </w:rPr>
      </w:pPr>
      <w:r w:rsidRPr="00AA3C7B">
        <w:rPr>
          <w:rFonts w:ascii="Lucida Bright" w:eastAsia="Times New Roman" w:hAnsi="Lucida Bright" w:cs="Times New Roman"/>
          <w:b/>
          <w:bCs/>
          <w:sz w:val="26"/>
          <w:szCs w:val="26"/>
        </w:rPr>
        <w:t>Protect the Link Formulas in Your Spreadsheets</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When you have formulas in spreadsheets, it is important to protect them from accidental deletion. All cells are locked by default, but the feature has no effect until you </w:t>
      </w:r>
      <w:proofErr w:type="gramStart"/>
      <w:r w:rsidRPr="00AA3C7B">
        <w:rPr>
          <w:rFonts w:ascii="Arial" w:eastAsia="Times New Roman" w:hAnsi="Arial" w:cs="Arial"/>
          <w:i/>
          <w:iCs/>
          <w:color w:val="2B2B2B"/>
          <w:sz w:val="20"/>
          <w:szCs w:val="20"/>
        </w:rPr>
        <w:t>Protect</w:t>
      </w:r>
      <w:proofErr w:type="gramEnd"/>
      <w:r w:rsidRPr="00AA3C7B">
        <w:rPr>
          <w:rFonts w:ascii="Arial" w:eastAsia="Times New Roman" w:hAnsi="Arial" w:cs="Arial"/>
          <w:i/>
          <w:iCs/>
          <w:color w:val="2B2B2B"/>
          <w:sz w:val="20"/>
          <w:szCs w:val="20"/>
        </w:rPr>
        <w:t xml:space="preserve"> the Worksheet</w:t>
      </w:r>
      <w:r w:rsidRPr="00AA3C7B">
        <w:rPr>
          <w:rFonts w:ascii="Arial" w:eastAsia="Times New Roman" w:hAnsi="Arial" w:cs="Arial"/>
          <w:color w:val="2B2B2B"/>
          <w:sz w:val="20"/>
          <w:szCs w:val="20"/>
        </w:rPr>
        <w:t>. Directions for locking cells and protecting worksheets are provided in our tutorial </w:t>
      </w:r>
      <w:hyperlink r:id="rId7" w:history="1">
        <w:r w:rsidRPr="00AA3C7B">
          <w:rPr>
            <w:rFonts w:ascii="Arial" w:eastAsia="Times New Roman" w:hAnsi="Arial" w:cs="Arial"/>
            <w:color w:val="2B2B2B"/>
            <w:sz w:val="20"/>
            <w:szCs w:val="20"/>
          </w:rPr>
          <w:t>Formatting Cells in Excel</w:t>
        </w:r>
      </w:hyperlink>
    </w:p>
    <w:p w:rsidR="00AA3C7B" w:rsidRPr="00AA3C7B" w:rsidRDefault="00AA3C7B" w:rsidP="00AA3C7B">
      <w:pPr>
        <w:pBdr>
          <w:bottom w:val="single" w:sz="12" w:space="8" w:color="FFFFBC"/>
        </w:pBdr>
        <w:shd w:val="clear" w:color="auto" w:fill="FFFFFF"/>
        <w:spacing w:after="0" w:line="288" w:lineRule="atLeast"/>
        <w:outlineLvl w:val="1"/>
        <w:rPr>
          <w:rFonts w:ascii="Arial" w:eastAsia="Times New Roman" w:hAnsi="Arial" w:cs="Arial"/>
          <w:color w:val="2B2B2B"/>
          <w:sz w:val="20"/>
          <w:szCs w:val="20"/>
        </w:rPr>
      </w:pPr>
      <w:r w:rsidRPr="00AA3C7B">
        <w:rPr>
          <w:rFonts w:ascii="Arial" w:eastAsia="Times New Roman" w:hAnsi="Arial" w:cs="Arial"/>
          <w:color w:val="2B2B2B"/>
          <w:sz w:val="20"/>
          <w:szCs w:val="20"/>
        </w:rPr>
        <w:t>Notate Link Locations in Worksheets</w:t>
      </w:r>
    </w:p>
    <w:p w:rsidR="00AA3C7B" w:rsidRPr="00AA3C7B" w:rsidRDefault="00AA3C7B" w:rsidP="00AA3C7B">
      <w:pPr>
        <w:shd w:val="clear" w:color="auto" w:fill="FFFFFF"/>
        <w:spacing w:after="0" w:line="302" w:lineRule="atLeast"/>
        <w:rPr>
          <w:rFonts w:ascii="Arial" w:eastAsia="Times New Roman" w:hAnsi="Arial" w:cs="Arial"/>
          <w:color w:val="2B2B2B"/>
          <w:sz w:val="20"/>
          <w:szCs w:val="20"/>
        </w:rPr>
      </w:pPr>
      <w:r w:rsidRPr="00AA3C7B">
        <w:rPr>
          <w:rFonts w:ascii="Arial" w:eastAsia="Times New Roman" w:hAnsi="Arial" w:cs="Arial"/>
          <w:color w:val="2B2B2B"/>
          <w:sz w:val="20"/>
          <w:szCs w:val="20"/>
        </w:rPr>
        <w:t>There is no method in Excel to see which cells contain links, so notate in some manner the link locations. One method is to format the cells containing links with a particular fill color. Another way is to document somewhere on the spreadsheet which cells contain links.</w:t>
      </w:r>
    </w:p>
    <w:p w:rsidR="00272AED" w:rsidRDefault="00272AED"/>
    <w:sectPr w:rsidR="00272A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335B3"/>
    <w:multiLevelType w:val="multilevel"/>
    <w:tmpl w:val="A60C9B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E4342DC"/>
    <w:multiLevelType w:val="multilevel"/>
    <w:tmpl w:val="50C62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C7B"/>
    <w:rsid w:val="001B0171"/>
    <w:rsid w:val="00272AED"/>
    <w:rsid w:val="00AA3C7B"/>
    <w:rsid w:val="00EA2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3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3C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3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3C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060571">
      <w:bodyDiv w:val="1"/>
      <w:marLeft w:val="0"/>
      <w:marRight w:val="0"/>
      <w:marTop w:val="0"/>
      <w:marBottom w:val="0"/>
      <w:divBdr>
        <w:top w:val="none" w:sz="0" w:space="0" w:color="auto"/>
        <w:left w:val="none" w:sz="0" w:space="0" w:color="auto"/>
        <w:bottom w:val="none" w:sz="0" w:space="0" w:color="auto"/>
        <w:right w:val="none" w:sz="0" w:space="0" w:color="auto"/>
      </w:divBdr>
      <w:divsChild>
        <w:div w:id="1739934318">
          <w:marLeft w:val="300"/>
          <w:marRight w:val="300"/>
          <w:marTop w:val="240"/>
          <w:marBottom w:val="150"/>
          <w:divBdr>
            <w:top w:val="single" w:sz="2" w:space="0" w:color="CCCCCC"/>
            <w:left w:val="single" w:sz="2" w:space="0" w:color="CCCCCC"/>
            <w:bottom w:val="single" w:sz="2" w:space="0" w:color="CCCCCC"/>
            <w:right w:val="single" w:sz="2" w:space="0" w:color="CCCCCC"/>
          </w:divBdr>
        </w:div>
        <w:div w:id="949241216">
          <w:marLeft w:val="255"/>
          <w:marRight w:val="300"/>
          <w:marTop w:val="240"/>
          <w:marBottom w:val="150"/>
          <w:divBdr>
            <w:top w:val="single" w:sz="2" w:space="0" w:color="CCCCCC"/>
            <w:left w:val="single" w:sz="2" w:space="0" w:color="CCCCCC"/>
            <w:bottom w:val="single" w:sz="2" w:space="0" w:color="CCCCCC"/>
            <w:right w:val="single" w:sz="2" w:space="0"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keynotesupport.com/excel-basics/formatting-cells-in-excel.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ARIN IU 28</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Lori Rodgers</dc:creator>
  <cp:lastModifiedBy>Lori Rodgers</cp:lastModifiedBy>
  <cp:revision>2</cp:revision>
  <dcterms:created xsi:type="dcterms:W3CDTF">2015-04-29T15:11:00Z</dcterms:created>
  <dcterms:modified xsi:type="dcterms:W3CDTF">2015-04-29T15:24:00Z</dcterms:modified>
</cp:coreProperties>
</file>